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3BB9" w14:textId="78BC3AB6" w:rsidR="00B665D2" w:rsidRPr="008E286B" w:rsidRDefault="003A0290" w:rsidP="00684CBC">
      <w:pPr>
        <w:tabs>
          <w:tab w:val="right" w:pos="9072"/>
        </w:tabs>
        <w:rPr>
          <w:rFonts w:ascii="Amnesty Trade Gothic Cn" w:hAnsi="Amnesty Trade Gothic Cn"/>
          <w:u w:val="single"/>
        </w:rPr>
      </w:pPr>
      <w:r w:rsidRPr="008E286B">
        <w:rPr>
          <w:rFonts w:ascii="Amnesty Trade Gothic Cn" w:hAnsi="Amnesty Trade Gothic Cn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EF9031F" wp14:editId="2A88BA8C">
            <wp:simplePos x="0" y="0"/>
            <wp:positionH relativeFrom="column">
              <wp:posOffset>5450559</wp:posOffset>
            </wp:positionH>
            <wp:positionV relativeFrom="paragraph">
              <wp:posOffset>-290950</wp:posOffset>
            </wp:positionV>
            <wp:extent cx="945420" cy="617855"/>
            <wp:effectExtent l="0" t="0" r="0" b="0"/>
            <wp:wrapNone/>
            <wp:docPr id="3" name="Grafický objekt 3" descr="Vystrihnúť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Vystrihnúť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2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C" w:rsidRPr="008E286B">
        <w:rPr>
          <w:rFonts w:ascii="Amnesty Trade Gothic Cn" w:hAnsi="Amnesty Trade Gothic C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B93F" wp14:editId="68311C4C">
                <wp:simplePos x="0" y="0"/>
                <wp:positionH relativeFrom="column">
                  <wp:posOffset>-942325</wp:posOffset>
                </wp:positionH>
                <wp:positionV relativeFrom="paragraph">
                  <wp:posOffset>16672</wp:posOffset>
                </wp:positionV>
                <wp:extent cx="6762307" cy="0"/>
                <wp:effectExtent l="0" t="12700" r="6985" b="12700"/>
                <wp:wrapNone/>
                <wp:docPr id="2" name="Priama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4F3733" id="Priama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1.3pt" to="458.2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" strokecolor="black [3213]" strokeweight="1.5pt">
                <v:stroke dashstyle="dash"/>
              </v:line>
            </w:pict>
          </mc:Fallback>
        </mc:AlternateContent>
      </w:r>
    </w:p>
    <w:p w14:paraId="742BB33A" w14:textId="4B87BBCB" w:rsidR="00684CBC" w:rsidRPr="008E286B" w:rsidRDefault="00684CBC" w:rsidP="00684CBC">
      <w:pPr>
        <w:rPr>
          <w:rFonts w:ascii="Amnesty Trade Gothic Cn" w:hAnsi="Amnesty Trade Gothic Cn"/>
          <w:u w:val="single"/>
        </w:rPr>
      </w:pPr>
    </w:p>
    <w:p w14:paraId="5EC2EBC2" w14:textId="0E46C810" w:rsidR="00D27E30" w:rsidRPr="008E286B" w:rsidRDefault="003E5DDF" w:rsidP="00D27E30">
      <w:pPr>
        <w:pStyle w:val="04xlpa"/>
        <w:spacing w:line="276" w:lineRule="auto"/>
        <w:rPr>
          <w:rFonts w:ascii="Amnesty Trade Gothic Cn" w:hAnsi="Amnesty Trade Gothic Cn"/>
          <w:color w:val="000000"/>
          <w:sz w:val="28"/>
          <w:szCs w:val="28"/>
        </w:rPr>
      </w:pPr>
      <w:r w:rsidRPr="008E286B">
        <w:rPr>
          <w:rStyle w:val="jsgrdq"/>
          <w:rFonts w:ascii="Amnesty Trade Gothic Cn" w:hAnsi="Amnesty Trade Gothic Cn"/>
          <w:color w:val="000000"/>
          <w:sz w:val="28"/>
          <w:szCs w:val="28"/>
        </w:rPr>
        <w:br/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Secretary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for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Justice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br/>
        <w:t xml:space="preserve">Department of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Justice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br/>
        <w:t xml:space="preserve">G/F,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Main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Wing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Justice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Place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br/>
        <w:t xml:space="preserve">18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Lower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Albert Road</w:t>
      </w:r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br/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Central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br/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Hong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>Kong</w:t>
      </w:r>
      <w:proofErr w:type="spellEnd"/>
      <w:r w:rsidR="00D27E30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</w:p>
    <w:p w14:paraId="03DE2C4D" w14:textId="76DB646A" w:rsidR="00FB75D8" w:rsidRPr="008E286B" w:rsidRDefault="00FB75D8" w:rsidP="00FB75D8">
      <w:pPr>
        <w:pStyle w:val="04xlpa"/>
        <w:spacing w:line="276" w:lineRule="auto"/>
        <w:rPr>
          <w:rFonts w:ascii="Amnesty Trade Gothic Cn" w:hAnsi="Amnesty Trade Gothic Cn"/>
          <w:color w:val="000000"/>
          <w:sz w:val="28"/>
          <w:szCs w:val="28"/>
        </w:rPr>
      </w:pPr>
    </w:p>
    <w:p w14:paraId="2B626C38" w14:textId="77777777" w:rsidR="00627856" w:rsidRPr="008E286B" w:rsidRDefault="00627856" w:rsidP="00684CBC">
      <w:pPr>
        <w:pStyle w:val="04xlpa"/>
        <w:spacing w:line="276" w:lineRule="auto"/>
        <w:rPr>
          <w:rStyle w:val="jsgrdq"/>
          <w:rFonts w:ascii="Amnesty Trade Gothic Cn" w:hAnsi="Amnesty Trade Gothic Cn"/>
          <w:color w:val="000000"/>
        </w:rPr>
      </w:pPr>
    </w:p>
    <w:p w14:paraId="7EE8B63F" w14:textId="73ED5BBE" w:rsidR="00FB75D8" w:rsidRPr="008E286B" w:rsidRDefault="00FB75D8" w:rsidP="00FB75D8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eastAsia="sk-SK"/>
        </w:rPr>
      </w:pPr>
      <w:r w:rsidRPr="008E286B">
        <w:rPr>
          <w:rFonts w:ascii="Amnesty Trade Gothic Cn" w:eastAsia="Times New Roman" w:hAnsi="Amnesty Trade Gothic Cn" w:cs="Times New Roman"/>
          <w:color w:val="000000"/>
          <w:sz w:val="28"/>
          <w:szCs w:val="28"/>
          <w:lang w:eastAsia="sk-SK"/>
        </w:rPr>
        <w:t>Vá</w:t>
      </w:r>
      <w:r w:rsidRPr="008E286B">
        <w:rPr>
          <w:rFonts w:ascii="Amnesty Trade Gothic Cn" w:eastAsia="Times New Roman" w:hAnsi="Amnesty Trade Gothic Cn" w:cs="Calibri Light"/>
          <w:color w:val="000000"/>
          <w:sz w:val="28"/>
          <w:szCs w:val="28"/>
          <w:lang w:eastAsia="sk-SK"/>
        </w:rPr>
        <w:t>ž</w:t>
      </w:r>
      <w:r w:rsidRPr="008E286B">
        <w:rPr>
          <w:rFonts w:ascii="Amnesty Trade Gothic Cn" w:eastAsia="Times New Roman" w:hAnsi="Amnesty Trade Gothic Cn" w:cs="Times New Roman"/>
          <w:color w:val="000000"/>
          <w:sz w:val="28"/>
          <w:szCs w:val="28"/>
          <w:lang w:eastAsia="sk-SK"/>
        </w:rPr>
        <w:t xml:space="preserve">ený pane </w:t>
      </w:r>
      <w:proofErr w:type="spellStart"/>
      <w:r w:rsidR="006A3C49" w:rsidRPr="008E286B">
        <w:rPr>
          <w:rFonts w:ascii="Amnesty Trade Gothic Cn" w:eastAsia="Times New Roman" w:hAnsi="Amnesty Trade Gothic Cn" w:cs="Times New Roman"/>
          <w:color w:val="000000"/>
          <w:sz w:val="28"/>
          <w:szCs w:val="28"/>
          <w:lang w:eastAsia="sk-SK"/>
        </w:rPr>
        <w:t>tajemníku</w:t>
      </w:r>
      <w:proofErr w:type="spellEnd"/>
      <w:r w:rsidRPr="008E286B">
        <w:rPr>
          <w:rFonts w:ascii="Amnesty Trade Gothic Cn" w:eastAsia="Times New Roman" w:hAnsi="Amnesty Trade Gothic Cn" w:cs="Times New Roman"/>
          <w:color w:val="000000"/>
          <w:sz w:val="28"/>
          <w:szCs w:val="28"/>
          <w:lang w:eastAsia="sk-SK"/>
        </w:rPr>
        <w:t xml:space="preserve">, </w:t>
      </w:r>
    </w:p>
    <w:p w14:paraId="7BF41139" w14:textId="241452F9" w:rsidR="003E5DDF" w:rsidRPr="008E286B" w:rsidRDefault="00627856" w:rsidP="00684CBC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8E286B">
        <w:rPr>
          <w:rFonts w:ascii="Amnesty Trade Gothic Cn" w:hAnsi="Amnesty Trade Gothic Cn"/>
          <w:color w:val="000000"/>
          <w:sz w:val="28"/>
          <w:szCs w:val="28"/>
        </w:rPr>
        <w:br/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naléhav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Vás </w:t>
      </w:r>
      <w:proofErr w:type="spellStart"/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ádám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abyste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okam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it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a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bezpodmíne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č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n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propustil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právni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č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ku v oblasti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lidských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práv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Chow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Hang-tung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. Musí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být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zprošt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na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všech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obvin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ní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nebo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ť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byla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zadr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ena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pouze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za pokojné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uplat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ň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ování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svých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práv na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svobodu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projevu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 a </w:t>
      </w:r>
      <w:proofErr w:type="spellStart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shroma</w:t>
      </w:r>
      <w:r w:rsidR="006A3C49" w:rsidRPr="008E286B">
        <w:rPr>
          <w:rFonts w:ascii="Amnesty Trade Gothic Cn" w:hAnsi="Amnesty Trade Gothic Cn" w:cs="Calibri Light"/>
          <w:color w:val="000000"/>
          <w:sz w:val="28"/>
          <w:szCs w:val="28"/>
        </w:rPr>
        <w:t>žď</w:t>
      </w:r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>ování</w:t>
      </w:r>
      <w:proofErr w:type="spellEnd"/>
      <w:r w:rsidR="006A3C49" w:rsidRPr="008E286B">
        <w:rPr>
          <w:rFonts w:ascii="Amnesty Trade Gothic Cn" w:hAnsi="Amnesty Trade Gothic Cn"/>
          <w:color w:val="000000"/>
          <w:sz w:val="28"/>
          <w:szCs w:val="28"/>
        </w:rPr>
        <w:t xml:space="preserve">. </w:t>
      </w:r>
    </w:p>
    <w:p w14:paraId="3837F2F6" w14:textId="77777777" w:rsidR="00627856" w:rsidRPr="008E286B" w:rsidRDefault="00627856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color w:val="000000"/>
          <w:sz w:val="28"/>
          <w:szCs w:val="28"/>
        </w:rPr>
      </w:pPr>
    </w:p>
    <w:p w14:paraId="6455C775" w14:textId="36A3ACCF" w:rsidR="003E5DDF" w:rsidRPr="008E286B" w:rsidRDefault="006A3C49" w:rsidP="00684CBC">
      <w:pPr>
        <w:pStyle w:val="04xlpa"/>
        <w:spacing w:line="390" w:lineRule="atLeast"/>
        <w:jc w:val="both"/>
        <w:rPr>
          <w:rFonts w:ascii="Amnesty Trade Gothic Cn" w:hAnsi="Amnesty Trade Gothic Cn"/>
          <w:sz w:val="28"/>
          <w:szCs w:val="28"/>
        </w:rPr>
      </w:pPr>
      <w:proofErr w:type="spellStart"/>
      <w:r w:rsidRPr="008E286B">
        <w:rPr>
          <w:rFonts w:ascii="Amnesty Trade Gothic Cn" w:hAnsi="Amnesty Trade Gothic Cn"/>
          <w:sz w:val="28"/>
          <w:szCs w:val="28"/>
        </w:rPr>
        <w:t>Chow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si v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sou</w:t>
      </w:r>
      <w:r w:rsidRPr="008E286B">
        <w:rPr>
          <w:rFonts w:ascii="Amnesty Trade Gothic Cn" w:hAnsi="Amnesty Trade Gothic Cn" w:cs="Calibri Light"/>
          <w:sz w:val="28"/>
          <w:szCs w:val="28"/>
        </w:rPr>
        <w:t>č</w:t>
      </w:r>
      <w:r w:rsidRPr="008E286B">
        <w:rPr>
          <w:rFonts w:ascii="Amnesty Trade Gothic Cn" w:hAnsi="Amnesty Trade Gothic Cn"/>
          <w:sz w:val="28"/>
          <w:szCs w:val="28"/>
        </w:rPr>
        <w:t>asné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odpykává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22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m</w:t>
      </w:r>
      <w:r w:rsidRPr="008E286B">
        <w:rPr>
          <w:rFonts w:ascii="Amnesty Trade Gothic Cn" w:hAnsi="Amnesty Trade Gothic Cn" w:cs="Calibri Light"/>
          <w:sz w:val="28"/>
          <w:szCs w:val="28"/>
        </w:rPr>
        <w:t>ě</w:t>
      </w:r>
      <w:r w:rsidRPr="008E286B">
        <w:rPr>
          <w:rFonts w:ascii="Amnesty Trade Gothic Cn" w:hAnsi="Amnesty Trade Gothic Cn"/>
          <w:sz w:val="28"/>
          <w:szCs w:val="28"/>
        </w:rPr>
        <w:t>síc</w:t>
      </w:r>
      <w:r w:rsidRPr="008E286B">
        <w:rPr>
          <w:rFonts w:ascii="Amnesty Trade Gothic Cn" w:hAnsi="Amnesty Trade Gothic Cn" w:cs="Calibri Light"/>
          <w:sz w:val="28"/>
          <w:szCs w:val="28"/>
        </w:rPr>
        <w:t>ů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ve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v</w:t>
      </w:r>
      <w:r w:rsidRPr="008E286B">
        <w:rPr>
          <w:rFonts w:ascii="Amnesty Trade Gothic Cn" w:hAnsi="Amnesty Trade Gothic Cn" w:cs="Calibri Light"/>
          <w:sz w:val="28"/>
          <w:szCs w:val="28"/>
        </w:rPr>
        <w:t>ě</w:t>
      </w:r>
      <w:r w:rsidRPr="008E286B">
        <w:rPr>
          <w:rFonts w:ascii="Amnesty Trade Gothic Cn" w:hAnsi="Amnesty Trade Gothic Cn"/>
          <w:sz w:val="28"/>
          <w:szCs w:val="28"/>
        </w:rPr>
        <w:t>zení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za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organizování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vzpomínkové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akce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k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uct</w:t>
      </w:r>
      <w:r w:rsidRPr="008E286B">
        <w:rPr>
          <w:rFonts w:ascii="Amnesty Trade Gothic Cn" w:hAnsi="Amnesty Trade Gothic Cn" w:cs="Calibri Light"/>
          <w:sz w:val="28"/>
          <w:szCs w:val="28"/>
        </w:rPr>
        <w:t>ě</w:t>
      </w:r>
      <w:r w:rsidRPr="008E286B">
        <w:rPr>
          <w:rFonts w:ascii="Amnesty Trade Gothic Cn" w:hAnsi="Amnesty Trade Gothic Cn"/>
          <w:sz w:val="28"/>
          <w:szCs w:val="28"/>
        </w:rPr>
        <w:t>ní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ob</w:t>
      </w:r>
      <w:r w:rsidRPr="008E286B">
        <w:rPr>
          <w:rFonts w:ascii="Amnesty Trade Gothic Cn" w:hAnsi="Amnesty Trade Gothic Cn" w:cs="Calibri Light"/>
          <w:sz w:val="28"/>
          <w:szCs w:val="28"/>
        </w:rPr>
        <w:t>ě</w:t>
      </w:r>
      <w:r w:rsidRPr="008E286B">
        <w:rPr>
          <w:rFonts w:ascii="Amnesty Trade Gothic Cn" w:hAnsi="Amnesty Trade Gothic Cn"/>
          <w:sz w:val="28"/>
          <w:szCs w:val="28"/>
        </w:rPr>
        <w:t>tí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masakru na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nám</w:t>
      </w:r>
      <w:r w:rsidRPr="008E286B">
        <w:rPr>
          <w:rFonts w:ascii="Amnesty Trade Gothic Cn" w:hAnsi="Amnesty Trade Gothic Cn" w:cs="Calibri Light"/>
          <w:sz w:val="28"/>
          <w:szCs w:val="28"/>
        </w:rPr>
        <w:t>ě</w:t>
      </w:r>
      <w:r w:rsidRPr="008E286B">
        <w:rPr>
          <w:rFonts w:ascii="Amnesty Trade Gothic Cn" w:hAnsi="Amnesty Trade Gothic Cn"/>
          <w:sz w:val="28"/>
          <w:szCs w:val="28"/>
        </w:rPr>
        <w:t>stí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Nebeského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klidu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z roku 1989. Zárove</w:t>
      </w:r>
      <w:r w:rsidRPr="008E286B">
        <w:rPr>
          <w:rFonts w:ascii="Amnesty Trade Gothic Cn" w:hAnsi="Amnesty Trade Gothic Cn" w:cs="Calibri Light"/>
          <w:sz w:val="28"/>
          <w:szCs w:val="28"/>
        </w:rPr>
        <w:t>ň</w:t>
      </w:r>
      <w:r w:rsidRPr="008E286B">
        <w:rPr>
          <w:rFonts w:ascii="Amnesty Trade Gothic Cn" w:hAnsi="Amnesty Trade Gothic Cn"/>
          <w:sz w:val="28"/>
          <w:szCs w:val="28"/>
        </w:rPr>
        <w:t xml:space="preserve"> je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kv</w:t>
      </w:r>
      <w:r w:rsidRPr="008E286B">
        <w:rPr>
          <w:rFonts w:ascii="Amnesty Trade Gothic Cn" w:hAnsi="Amnesty Trade Gothic Cn" w:cs="Calibri Light"/>
          <w:sz w:val="28"/>
          <w:szCs w:val="28"/>
        </w:rPr>
        <w:t>ů</w:t>
      </w:r>
      <w:r w:rsidRPr="008E286B">
        <w:rPr>
          <w:rFonts w:ascii="Amnesty Trade Gothic Cn" w:hAnsi="Amnesty Trade Gothic Cn"/>
          <w:sz w:val="28"/>
          <w:szCs w:val="28"/>
        </w:rPr>
        <w:t>li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svým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nenásilným aktivitám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obvin</w:t>
      </w:r>
      <w:r w:rsidRPr="008E286B">
        <w:rPr>
          <w:rFonts w:ascii="Amnesty Trade Gothic Cn" w:hAnsi="Amnesty Trade Gothic Cn" w:cs="Calibri Light"/>
          <w:sz w:val="28"/>
          <w:szCs w:val="28"/>
        </w:rPr>
        <w:t>ě</w:t>
      </w:r>
      <w:r w:rsidRPr="008E286B">
        <w:rPr>
          <w:rFonts w:ascii="Amnesty Trade Gothic Cn" w:hAnsi="Amnesty Trade Gothic Cn"/>
          <w:sz w:val="28"/>
          <w:szCs w:val="28"/>
        </w:rPr>
        <w:t>na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z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ohro</w:t>
      </w:r>
      <w:r w:rsidRPr="008E286B">
        <w:rPr>
          <w:rFonts w:ascii="Amnesty Trade Gothic Cn" w:hAnsi="Amnesty Trade Gothic Cn" w:cs="Calibri Light"/>
          <w:sz w:val="28"/>
          <w:szCs w:val="28"/>
        </w:rPr>
        <w:t>ž</w:t>
      </w:r>
      <w:r w:rsidRPr="008E286B">
        <w:rPr>
          <w:rFonts w:ascii="Amnesty Trade Gothic Cn" w:hAnsi="Amnesty Trade Gothic Cn"/>
          <w:sz w:val="28"/>
          <w:szCs w:val="28"/>
        </w:rPr>
        <w:t>ení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národní bezpe</w:t>
      </w:r>
      <w:r w:rsidRPr="008E286B">
        <w:rPr>
          <w:rFonts w:ascii="Amnesty Trade Gothic Cn" w:hAnsi="Amnesty Trade Gothic Cn" w:cs="Calibri Light"/>
          <w:sz w:val="28"/>
          <w:szCs w:val="28"/>
        </w:rPr>
        <w:t>č</w:t>
      </w:r>
      <w:r w:rsidRPr="008E286B">
        <w:rPr>
          <w:rFonts w:ascii="Amnesty Trade Gothic Cn" w:hAnsi="Amnesty Trade Gothic Cn"/>
          <w:sz w:val="28"/>
          <w:szCs w:val="28"/>
        </w:rPr>
        <w:t xml:space="preserve">nosti, za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co</w:t>
      </w:r>
      <w:r w:rsidRPr="008E286B">
        <w:rPr>
          <w:rFonts w:ascii="Amnesty Trade Gothic Cn" w:hAnsi="Amnesty Trade Gothic Cn" w:cs="Calibri Light"/>
          <w:sz w:val="28"/>
          <w:szCs w:val="28"/>
        </w:rPr>
        <w:t>ž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jí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hrozí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další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 xml:space="preserve"> </w:t>
      </w:r>
      <w:proofErr w:type="spellStart"/>
      <w:r w:rsidRPr="008E286B">
        <w:rPr>
          <w:rFonts w:ascii="Amnesty Trade Gothic Cn" w:hAnsi="Amnesty Trade Gothic Cn"/>
          <w:sz w:val="28"/>
          <w:szCs w:val="28"/>
        </w:rPr>
        <w:t>v</w:t>
      </w:r>
      <w:r w:rsidRPr="008E286B">
        <w:rPr>
          <w:rFonts w:ascii="Amnesty Trade Gothic Cn" w:hAnsi="Amnesty Trade Gothic Cn" w:cs="Calibri Light"/>
          <w:sz w:val="28"/>
          <w:szCs w:val="28"/>
        </w:rPr>
        <w:t>ě</w:t>
      </w:r>
      <w:r w:rsidRPr="008E286B">
        <w:rPr>
          <w:rFonts w:ascii="Amnesty Trade Gothic Cn" w:hAnsi="Amnesty Trade Gothic Cn"/>
          <w:sz w:val="28"/>
          <w:szCs w:val="28"/>
        </w:rPr>
        <w:t>zení</w:t>
      </w:r>
      <w:proofErr w:type="spellEnd"/>
      <w:r w:rsidRPr="008E286B">
        <w:rPr>
          <w:rFonts w:ascii="Amnesty Trade Gothic Cn" w:hAnsi="Amnesty Trade Gothic Cn"/>
          <w:sz w:val="28"/>
          <w:szCs w:val="28"/>
        </w:rPr>
        <w:t>.</w:t>
      </w:r>
    </w:p>
    <w:p w14:paraId="402946CF" w14:textId="77777777" w:rsidR="006A3C49" w:rsidRPr="008E286B" w:rsidRDefault="006A3C49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sz w:val="28"/>
          <w:szCs w:val="28"/>
        </w:rPr>
      </w:pPr>
    </w:p>
    <w:p w14:paraId="02484DB2" w14:textId="53D3183D" w:rsidR="00684CBC" w:rsidRPr="008E286B" w:rsidRDefault="00684CBC" w:rsidP="00684CBC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8E286B">
        <w:rPr>
          <w:rStyle w:val="jsgrdq"/>
          <w:rFonts w:ascii="Amnesty Trade Gothic Cn" w:hAnsi="Amnesty Trade Gothic Cn"/>
          <w:color w:val="000000"/>
          <w:sz w:val="28"/>
          <w:szCs w:val="28"/>
        </w:rPr>
        <w:t xml:space="preserve">S </w:t>
      </w:r>
      <w:proofErr w:type="spellStart"/>
      <w:r w:rsidRPr="008E286B">
        <w:rPr>
          <w:rStyle w:val="jsgrdq"/>
          <w:rFonts w:ascii="Amnesty Trade Gothic Cn" w:hAnsi="Amnesty Trade Gothic Cn"/>
          <w:color w:val="000000"/>
          <w:sz w:val="28"/>
          <w:szCs w:val="28"/>
        </w:rPr>
        <w:t>pozdravem</w:t>
      </w:r>
      <w:proofErr w:type="spellEnd"/>
      <w:r w:rsidRPr="008E286B">
        <w:rPr>
          <w:rStyle w:val="jsgrdq"/>
          <w:rFonts w:ascii="Amnesty Trade Gothic Cn" w:hAnsi="Amnesty Trade Gothic Cn"/>
          <w:color w:val="000000"/>
          <w:sz w:val="28"/>
          <w:szCs w:val="28"/>
        </w:rPr>
        <w:t>,</w:t>
      </w:r>
    </w:p>
    <w:p w14:paraId="41E2D7A2" w14:textId="77777777" w:rsidR="00684CBC" w:rsidRPr="008E286B" w:rsidRDefault="00684CBC" w:rsidP="00684CBC">
      <w:pPr>
        <w:pStyle w:val="04xlpa"/>
        <w:spacing w:line="276" w:lineRule="auto"/>
        <w:rPr>
          <w:rFonts w:ascii="Amnesty Trade Gothic Cn" w:hAnsi="Amnesty Trade Gothic Cn"/>
          <w:color w:val="000000"/>
        </w:rPr>
      </w:pPr>
    </w:p>
    <w:p w14:paraId="313C412D" w14:textId="090E0F4D" w:rsidR="00684CBC" w:rsidRPr="008E286B" w:rsidRDefault="006E5805" w:rsidP="00684CBC">
      <w:pPr>
        <w:rPr>
          <w:rFonts w:ascii="Amnesty Trade Gothic Cn" w:hAnsi="Amnesty Trade Gothic Cn"/>
        </w:rPr>
      </w:pPr>
      <w:r w:rsidRPr="008E286B">
        <w:rPr>
          <w:rFonts w:ascii="Amnesty Trade Gothic Cn" w:hAnsi="Amnesty Trade Gothic C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C9387" wp14:editId="30640B30">
                <wp:simplePos x="0" y="0"/>
                <wp:positionH relativeFrom="column">
                  <wp:posOffset>-221369</wp:posOffset>
                </wp:positionH>
                <wp:positionV relativeFrom="paragraph">
                  <wp:posOffset>357116</wp:posOffset>
                </wp:positionV>
                <wp:extent cx="6238568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6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B36B59E" id="Priama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28.1pt" to="473.8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" strokecolor="black [3213]" strokeweight="1.75pt">
                <v:stroke joinstyle="miter"/>
              </v:line>
            </w:pict>
          </mc:Fallback>
        </mc:AlternateContent>
      </w:r>
    </w:p>
    <w:p w14:paraId="7B6DAECC" w14:textId="39D7C04C" w:rsidR="006E5805" w:rsidRPr="008E286B" w:rsidRDefault="006E5805" w:rsidP="006E5805">
      <w:pPr>
        <w:rPr>
          <w:rFonts w:ascii="Amnesty Trade Gothic Cn" w:hAnsi="Amnesty Trade Gothic Cn"/>
          <w:b/>
          <w:bCs/>
        </w:rPr>
      </w:pPr>
    </w:p>
    <w:p w14:paraId="24F8E493" w14:textId="7A7A109C" w:rsidR="006E5805" w:rsidRPr="008E286B" w:rsidRDefault="006E5805" w:rsidP="006E5805">
      <w:pPr>
        <w:ind w:firstLine="708"/>
        <w:rPr>
          <w:rFonts w:ascii="Amnesty Trade Gothic Cn" w:hAnsi="Amnesty Trade Gothic Cn"/>
          <w:b/>
          <w:bCs/>
          <w:sz w:val="26"/>
          <w:szCs w:val="26"/>
        </w:rPr>
      </w:pPr>
      <w:r w:rsidRPr="008E286B">
        <w:rPr>
          <w:rFonts w:ascii="Amnesty Trade Gothic Cn" w:hAnsi="Amnesty Trade Gothic Cn"/>
          <w:b/>
          <w:bCs/>
          <w:sz w:val="26"/>
          <w:szCs w:val="26"/>
        </w:rPr>
        <w:t xml:space="preserve">Podpis a </w:t>
      </w:r>
      <w:proofErr w:type="spellStart"/>
      <w:r w:rsidRPr="008E286B">
        <w:rPr>
          <w:rFonts w:ascii="Amnesty Trade Gothic Cn" w:hAnsi="Amnesty Trade Gothic Cn"/>
          <w:b/>
          <w:bCs/>
          <w:sz w:val="26"/>
          <w:szCs w:val="26"/>
        </w:rPr>
        <w:t>datum</w:t>
      </w:r>
      <w:proofErr w:type="spellEnd"/>
    </w:p>
    <w:sectPr w:rsidR="006E5805" w:rsidRPr="008E28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880A" w14:textId="77777777" w:rsidR="000440DD" w:rsidRDefault="000440DD" w:rsidP="00B665D2">
      <w:r>
        <w:separator/>
      </w:r>
    </w:p>
  </w:endnote>
  <w:endnote w:type="continuationSeparator" w:id="0">
    <w:p w14:paraId="699EB8A6" w14:textId="77777777" w:rsidR="000440DD" w:rsidRDefault="000440DD" w:rsidP="00B6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67FD" w14:textId="77777777" w:rsidR="000440DD" w:rsidRDefault="000440DD" w:rsidP="00B665D2">
      <w:r>
        <w:separator/>
      </w:r>
    </w:p>
  </w:footnote>
  <w:footnote w:type="continuationSeparator" w:id="0">
    <w:p w14:paraId="4B3DDD58" w14:textId="77777777" w:rsidR="000440DD" w:rsidRDefault="000440DD" w:rsidP="00B6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5D8" w14:textId="4AACDC08" w:rsidR="00B665D2" w:rsidRPr="003E5DDF" w:rsidRDefault="00B665D2">
    <w:pPr>
      <w:pStyle w:val="Header"/>
      <w:rPr>
        <w:rFonts w:ascii="Abadi MT Condensed Light" w:hAnsi="Abadi MT Condensed Light"/>
        <w:sz w:val="28"/>
        <w:szCs w:val="28"/>
      </w:rPr>
    </w:pPr>
    <w:r w:rsidRPr="003E5DDF">
      <w:rPr>
        <w:rFonts w:ascii="Abadi MT Condensed Light" w:hAnsi="Abadi MT Condensed Light"/>
        <w:sz w:val="28"/>
        <w:szCs w:val="28"/>
      </w:rPr>
      <w:t>VZOROVÝ DOPIS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D2"/>
    <w:rsid w:val="000440DD"/>
    <w:rsid w:val="00141A55"/>
    <w:rsid w:val="003A0290"/>
    <w:rsid w:val="003D4C4E"/>
    <w:rsid w:val="003E5DDF"/>
    <w:rsid w:val="00504AE6"/>
    <w:rsid w:val="00627856"/>
    <w:rsid w:val="00684CBC"/>
    <w:rsid w:val="006A3C49"/>
    <w:rsid w:val="006E5805"/>
    <w:rsid w:val="00717E26"/>
    <w:rsid w:val="00897791"/>
    <w:rsid w:val="008E286B"/>
    <w:rsid w:val="00B665D2"/>
    <w:rsid w:val="00C072B0"/>
    <w:rsid w:val="00CB771E"/>
    <w:rsid w:val="00D27BAF"/>
    <w:rsid w:val="00D27E30"/>
    <w:rsid w:val="00FB75D8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E6040"/>
  <w15:chartTrackingRefBased/>
  <w15:docId w15:val="{F9417270-F858-DC47-BC77-B2BED4F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5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2"/>
  </w:style>
  <w:style w:type="paragraph" w:styleId="Footer">
    <w:name w:val="footer"/>
    <w:basedOn w:val="Normal"/>
    <w:link w:val="FooterChar"/>
    <w:uiPriority w:val="99"/>
    <w:unhideWhenUsed/>
    <w:rsid w:val="00B66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2"/>
  </w:style>
  <w:style w:type="paragraph" w:customStyle="1" w:styleId="04xlpa">
    <w:name w:val="_04xlpa"/>
    <w:basedOn w:val="Normal"/>
    <w:rsid w:val="00684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jsgrdq">
    <w:name w:val="jsgrdq"/>
    <w:basedOn w:val="DefaultParagraphFont"/>
    <w:rsid w:val="0068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AF780F9A62F45B3B0E86E8292068C" ma:contentTypeVersion="14" ma:contentTypeDescription="Umožňuje vytvoriť nový dokument." ma:contentTypeScope="" ma:versionID="bdfc28f7f2e2f593c99103c0bc52af41">
  <xsd:schema xmlns:xsd="http://www.w3.org/2001/XMLSchema" xmlns:xs="http://www.w3.org/2001/XMLSchema" xmlns:p="http://schemas.microsoft.com/office/2006/metadata/properties" xmlns:ns2="7c11ecad-c636-48e3-ba07-c35bf20fd67b" xmlns:ns3="f19e401a-426f-434f-9e61-9986c5df0156" targetNamespace="http://schemas.microsoft.com/office/2006/metadata/properties" ma:root="true" ma:fieldsID="f6a63df832993798aa358d9cbaf088c0" ns2:_="" ns3:_="">
    <xsd:import namespace="7c11ecad-c636-48e3-ba07-c35bf20fd67b"/>
    <xsd:import namespace="f19e401a-426f-434f-9e61-9986c5df0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ecad-c636-48e3-ba07-c35bf20fd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26caf7c-7ba6-45e2-8e68-f10bbd576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401a-426f-434f-9e61-9986c5df01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988e0b-283a-4711-9463-aa98f595b37a}" ma:internalName="TaxCatchAll" ma:showField="CatchAllData" ma:web="f19e401a-426f-434f-9e61-9986c5df0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e401a-426f-434f-9e61-9986c5df0156" xsi:nil="true"/>
    <lcf76f155ced4ddcb4097134ff3c332f xmlns="7c11ecad-c636-48e3-ba07-c35bf20fd6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05469-6C35-4D2A-A926-2EF5AE38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1ecad-c636-48e3-ba07-c35bf20fd67b"/>
    <ds:schemaRef ds:uri="f19e401a-426f-434f-9e61-9986c5df0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6475B-5042-4365-9AA6-829CEC1D7CC9}">
  <ds:schemaRefs>
    <ds:schemaRef ds:uri="http://schemas.microsoft.com/office/2006/metadata/properties"/>
    <ds:schemaRef ds:uri="http://schemas.microsoft.com/office/infopath/2007/PartnerControls"/>
    <ds:schemaRef ds:uri="f19e401a-426f-434f-9e61-9986c5df0156"/>
    <ds:schemaRef ds:uri="7c11ecad-c636-48e3-ba07-c35bf20fd67b"/>
  </ds:schemaRefs>
</ds:datastoreItem>
</file>

<file path=customXml/itemProps3.xml><?xml version="1.0" encoding="utf-8"?>
<ds:datastoreItem xmlns:ds="http://schemas.openxmlformats.org/officeDocument/2006/customXml" ds:itemID="{7ECDEBB1-109E-4C83-BA38-7E6186383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Jamriskova Barbora, MVD115</dc:creator>
  <cp:keywords/>
  <dc:description/>
  <cp:lastModifiedBy>Strečková Denisa</cp:lastModifiedBy>
  <cp:revision>2</cp:revision>
  <dcterms:created xsi:type="dcterms:W3CDTF">2022-10-11T10:48:00Z</dcterms:created>
  <dcterms:modified xsi:type="dcterms:W3CDTF">2022-10-11T10:48:00Z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0x0101004FEAF780F9A62F45B3B0E86E8292068C</vt:lpwstr>
  </property>
</Properties>
</file>